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6517C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7C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1F46AF" w:rsidRPr="001F46AF">
        <w:rPr>
          <w:rFonts w:ascii="Times New Roman" w:hAnsi="Times New Roman"/>
          <w:bCs/>
          <w:sz w:val="24"/>
          <w:szCs w:val="24"/>
        </w:rPr>
        <w:t xml:space="preserve">№ </w:t>
      </w:r>
      <w:r w:rsidR="00DB2811">
        <w:rPr>
          <w:rFonts w:ascii="Times New Roman" w:hAnsi="Times New Roman"/>
          <w:bCs/>
          <w:sz w:val="24"/>
          <w:szCs w:val="24"/>
        </w:rPr>
        <w:t>10</w:t>
      </w:r>
      <w:bookmarkStart w:id="0" w:name="_GoBack"/>
      <w:bookmarkEnd w:id="0"/>
      <w:r w:rsidR="001F46AF" w:rsidRPr="001F46AF">
        <w:rPr>
          <w:rFonts w:ascii="Times New Roman" w:hAnsi="Times New Roman"/>
          <w:bCs/>
          <w:sz w:val="24"/>
          <w:szCs w:val="24"/>
        </w:rPr>
        <w:t>-2023 «Поставка запасных частей для компрессоров»</w:t>
      </w:r>
      <w:r w:rsidRPr="0046517C">
        <w:rPr>
          <w:rFonts w:ascii="Times New Roman" w:hAnsi="Times New Roman"/>
          <w:bCs/>
          <w:sz w:val="24"/>
          <w:szCs w:val="24"/>
        </w:rPr>
        <w:t xml:space="preserve">, </w:t>
      </w:r>
      <w:r w:rsidRPr="0046517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6517C">
        <w:rPr>
          <w:rFonts w:ascii="Times New Roman" w:hAnsi="Times New Roman"/>
          <w:sz w:val="24"/>
          <w:szCs w:val="24"/>
        </w:rPr>
        <w:t>30</w:t>
      </w:r>
      <w:r w:rsidRPr="0046517C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6517C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6517C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1F46AF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3F82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517C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673B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777BC"/>
    <w:rsid w:val="00C81ED3"/>
    <w:rsid w:val="00C86A75"/>
    <w:rsid w:val="00CB3173"/>
    <w:rsid w:val="00CC4AEC"/>
    <w:rsid w:val="00CE2C06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2811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A21723-C330-473E-9564-38D6E9AE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43</cp:revision>
  <cp:lastPrinted>2011-09-13T02:54:00Z</cp:lastPrinted>
  <dcterms:created xsi:type="dcterms:W3CDTF">2016-05-10T09:56:00Z</dcterms:created>
  <dcterms:modified xsi:type="dcterms:W3CDTF">2023-04-03T04:40:00Z</dcterms:modified>
</cp:coreProperties>
</file>